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FF0A0" w14:textId="77777777" w:rsidR="00A51470" w:rsidRPr="00A01F99" w:rsidRDefault="00A51470" w:rsidP="00A51470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</w:rPr>
      </w:pPr>
      <w:proofErr w:type="gramStart"/>
      <w:r w:rsidRPr="00A01F99">
        <w:rPr>
          <w:rFonts w:ascii="Avenir LT W02 55 Roman" w:eastAsia="Times New Roman" w:hAnsi="Symbol" w:cs="Times New Roman"/>
          <w:color w:val="222222"/>
          <w:sz w:val="26"/>
          <w:szCs w:val="26"/>
          <w:highlight w:val="yellow"/>
        </w:rPr>
        <w:t></w:t>
      </w:r>
      <w:r w:rsidRPr="00A01F99">
        <w:rPr>
          <w:rFonts w:ascii="Avenir LT W02 55 Roman" w:eastAsia="Times New Roman" w:hAnsi="Avenir LT W02 55 Roman" w:cs="Times New Roman"/>
          <w:color w:val="222222"/>
          <w:sz w:val="26"/>
          <w:szCs w:val="26"/>
          <w:highlight w:val="yellow"/>
        </w:rPr>
        <w:t xml:space="preserve">  </w:t>
      </w:r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Develop</w:t>
      </w:r>
      <w:proofErr w:type="gramEnd"/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 xml:space="preserve"> a disaster preparedness tool kit for a community or population. Then, develop a 5-slide presentation for your care coordination team to prepare them to use the tool kit to execute a disaster preparedness plan.</w:t>
      </w:r>
    </w:p>
    <w:p w14:paraId="020F18F3" w14:textId="77777777" w:rsidR="00A51470" w:rsidRPr="00A01F99" w:rsidRDefault="00A51470" w:rsidP="00A51470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 </w:t>
      </w:r>
    </w:p>
    <w:p w14:paraId="183CC832" w14:textId="77777777" w:rsidR="00A51470" w:rsidRPr="00A01F99" w:rsidRDefault="00A51470" w:rsidP="00A51470">
      <w:pPr>
        <w:shd w:val="clear" w:color="auto" w:fill="FFFFFF"/>
        <w:spacing w:before="240" w:after="300" w:line="570" w:lineRule="atLeast"/>
        <w:outlineLvl w:val="3"/>
        <w:rPr>
          <w:rFonts w:ascii="Avenir LT W01 65 Medium" w:eastAsia="Times New Roman" w:hAnsi="Avenir LT W01 65 Medium" w:cs="Times New Roman"/>
          <w:color w:val="222222"/>
          <w:sz w:val="41"/>
          <w:szCs w:val="41"/>
        </w:rPr>
      </w:pPr>
      <w:r w:rsidRPr="00A01F99">
        <w:rPr>
          <w:rFonts w:ascii="Avenir LT W01 65 Medium" w:eastAsia="Times New Roman" w:hAnsi="Avenir LT W01 65 Medium" w:cs="Times New Roman"/>
          <w:color w:val="222222"/>
          <w:sz w:val="41"/>
          <w:szCs w:val="41"/>
        </w:rPr>
        <w:t>Preparation</w:t>
      </w:r>
    </w:p>
    <w:p w14:paraId="6ED8D631" w14:textId="77777777" w:rsidR="00A51470" w:rsidRPr="00A01F99" w:rsidRDefault="00A51470" w:rsidP="00A51470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 xml:space="preserve">For this assessment, you will assume the role of Care Coordinator for Disaster Care in the same practice setting you chose for Assessment 1. Within this context, you will develop a disaster planning tool </w:t>
      </w:r>
      <w:proofErr w:type="gramStart"/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kit  to</w:t>
      </w:r>
      <w:proofErr w:type="gramEnd"/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 xml:space="preserve"> provide comprehensive community health care disaster relief or to meet the care needs of a specific population within the community. Choose a current event or hypothetical disaster scenario as the basis for </w:t>
      </w:r>
      <w:proofErr w:type="gramStart"/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your  tool</w:t>
      </w:r>
      <w:proofErr w:type="gramEnd"/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 xml:space="preserve"> kit. Explore past and recent disasters and lessons learned.</w:t>
      </w:r>
    </w:p>
    <w:p w14:paraId="0F9E1735" w14:textId="77777777" w:rsidR="00A51470" w:rsidRPr="00A01F99" w:rsidRDefault="00A51470" w:rsidP="00A51470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After completing your disaster planning tool kit for your particular situation, you will then develop a short presentation for your care coordination team to prepare your team for using the tool kit.</w:t>
      </w:r>
    </w:p>
    <w:p w14:paraId="3EECF40B" w14:textId="77777777" w:rsidR="00A51470" w:rsidRPr="00A01F99" w:rsidRDefault="00A51470" w:rsidP="00A51470">
      <w:pPr>
        <w:shd w:val="clear" w:color="auto" w:fill="FFFFFF"/>
        <w:spacing w:before="240" w:after="300" w:line="570" w:lineRule="atLeast"/>
        <w:outlineLvl w:val="3"/>
        <w:rPr>
          <w:rFonts w:ascii="Avenir LT W01 65 Medium" w:eastAsia="Times New Roman" w:hAnsi="Avenir LT W01 65 Medium" w:cs="Times New Roman"/>
          <w:color w:val="222222"/>
          <w:sz w:val="41"/>
          <w:szCs w:val="41"/>
        </w:rPr>
      </w:pPr>
      <w:r w:rsidRPr="00A01F99">
        <w:rPr>
          <w:rFonts w:ascii="Avenir LT W01 65 Medium" w:eastAsia="Times New Roman" w:hAnsi="Avenir LT W01 65 Medium" w:cs="Times New Roman"/>
          <w:color w:val="222222"/>
          <w:sz w:val="41"/>
          <w:szCs w:val="41"/>
        </w:rPr>
        <w:t>Requirements</w:t>
      </w:r>
    </w:p>
    <w:p w14:paraId="235B0EC8" w14:textId="77777777" w:rsidR="00A51470" w:rsidRPr="00A01F99" w:rsidRDefault="00A51470" w:rsidP="00A51470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For this assessment:</w:t>
      </w:r>
    </w:p>
    <w:p w14:paraId="7752DEC0" w14:textId="77777777" w:rsidR="00A51470" w:rsidRPr="00A01F99" w:rsidRDefault="00A51470" w:rsidP="00A51470">
      <w:pPr>
        <w:numPr>
          <w:ilvl w:val="0"/>
          <w:numId w:val="1"/>
        </w:numPr>
        <w:shd w:val="clear" w:color="auto" w:fill="FFFFFF"/>
        <w:spacing w:after="150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Develop a disaster planning tool kit that includes:  </w:t>
      </w:r>
    </w:p>
    <w:p w14:paraId="4138729F" w14:textId="77777777" w:rsidR="00A51470" w:rsidRPr="00A01F99" w:rsidRDefault="00A51470" w:rsidP="00A51470">
      <w:pPr>
        <w:numPr>
          <w:ilvl w:val="1"/>
          <w:numId w:val="2"/>
        </w:numPr>
        <w:shd w:val="clear" w:color="auto" w:fill="FFFFFF"/>
        <w:spacing w:after="150"/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The policy for the disaster preparedness plan.</w:t>
      </w:r>
    </w:p>
    <w:p w14:paraId="2D9215CE" w14:textId="77777777" w:rsidR="00A51470" w:rsidRPr="00A01F99" w:rsidRDefault="00A51470" w:rsidP="00A51470">
      <w:pPr>
        <w:numPr>
          <w:ilvl w:val="1"/>
          <w:numId w:val="2"/>
        </w:numPr>
        <w:shd w:val="clear" w:color="auto" w:fill="FFFFFF"/>
        <w:spacing w:after="150"/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Guidelines on how to employ the policy in practice.</w:t>
      </w:r>
    </w:p>
    <w:p w14:paraId="585B43B8" w14:textId="77777777" w:rsidR="00A51470" w:rsidRPr="00A01F99" w:rsidRDefault="00A51470" w:rsidP="00A51470">
      <w:pPr>
        <w:numPr>
          <w:ilvl w:val="1"/>
          <w:numId w:val="2"/>
        </w:numPr>
        <w:shd w:val="clear" w:color="auto" w:fill="FFFFFF"/>
        <w:spacing w:after="150"/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Recommendations for identifying and working with stakeholders to achieve buy-in and support to implement and sustain the plan. </w:t>
      </w:r>
    </w:p>
    <w:p w14:paraId="4041D96A" w14:textId="77777777" w:rsidR="00A51470" w:rsidRPr="00A01F99" w:rsidRDefault="00A51470" w:rsidP="00A51470">
      <w:pPr>
        <w:numPr>
          <w:ilvl w:val="0"/>
          <w:numId w:val="2"/>
        </w:numPr>
        <w:shd w:val="clear" w:color="auto" w:fill="FFFFFF"/>
        <w:spacing w:after="150"/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Develop a presentation for your care coordination team to prepare them to use the disaster planning tool kit to implement a disaster preparedness plan.</w:t>
      </w:r>
    </w:p>
    <w:p w14:paraId="393E7CBE" w14:textId="77777777" w:rsidR="00A51470" w:rsidRPr="00A01F99" w:rsidRDefault="00A51470" w:rsidP="00A51470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Use the care coordination project plan you developed in Assessment 1 as a model for your tool kit in this assessment. You may choose to develop an overarching plan for the entire community or to address the care needs of a specific population within the community. You may address the same population you chose in Assessment 1 or Assessment 2.</w:t>
      </w:r>
    </w:p>
    <w:p w14:paraId="2D445892" w14:textId="77777777" w:rsidR="00A51470" w:rsidRPr="00A01F99" w:rsidRDefault="00A51470" w:rsidP="00A51470">
      <w:pPr>
        <w:shd w:val="clear" w:color="auto" w:fill="FFFFFF"/>
        <w:spacing w:before="100" w:beforeAutospacing="1" w:after="100" w:afterAutospacing="1"/>
        <w:outlineLvl w:val="4"/>
        <w:rPr>
          <w:rFonts w:ascii="Avenir LT W01 85 Heavy" w:eastAsia="Times New Roman" w:hAnsi="Avenir LT W01 85 Heavy" w:cs="Times New Roman"/>
          <w:color w:val="222222"/>
          <w:sz w:val="26"/>
          <w:szCs w:val="26"/>
        </w:rPr>
      </w:pPr>
      <w:r w:rsidRPr="00A01F99">
        <w:rPr>
          <w:rFonts w:ascii="Avenir LT W01 85 Heavy" w:eastAsia="Times New Roman" w:hAnsi="Avenir LT W01 85 Heavy" w:cs="Times New Roman"/>
          <w:color w:val="222222"/>
          <w:sz w:val="26"/>
          <w:szCs w:val="26"/>
        </w:rPr>
        <w:t>Tool Kit Documents and Presentation Format and Length</w:t>
      </w:r>
    </w:p>
    <w:p w14:paraId="3206A0D2" w14:textId="77777777" w:rsidR="00A51470" w:rsidRPr="00A01F99" w:rsidRDefault="00A51470" w:rsidP="00A51470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Format your tool kit using APA style.</w:t>
      </w:r>
    </w:p>
    <w:p w14:paraId="43547294" w14:textId="77777777" w:rsidR="00A51470" w:rsidRPr="00A01F99" w:rsidRDefault="00A51470" w:rsidP="00A51470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lastRenderedPageBreak/>
        <w:t xml:space="preserve">Your tool kit should consist of a </w:t>
      </w:r>
      <w:proofErr w:type="gramStart"/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one page</w:t>
      </w:r>
      <w:proofErr w:type="gramEnd"/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 xml:space="preserve"> summary explaining what you did and why. Place as appendices the policy, guidelines, and recommendations.</w:t>
      </w:r>
    </w:p>
    <w:p w14:paraId="19BC6CE3" w14:textId="77777777" w:rsidR="00A51470" w:rsidRPr="00A01F99" w:rsidRDefault="00A51470" w:rsidP="00A51470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Your document should also include: </w:t>
      </w:r>
    </w:p>
    <w:p w14:paraId="6CAA0120" w14:textId="77777777" w:rsidR="00A51470" w:rsidRPr="00A01F99" w:rsidRDefault="00A51470" w:rsidP="00A51470">
      <w:pPr>
        <w:numPr>
          <w:ilvl w:val="1"/>
          <w:numId w:val="4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A title page and references page. An abstract is not required.</w:t>
      </w:r>
    </w:p>
    <w:p w14:paraId="50FA1F76" w14:textId="77777777" w:rsidR="00A51470" w:rsidRPr="00A01F99" w:rsidRDefault="00A51470" w:rsidP="00A51470">
      <w:pPr>
        <w:numPr>
          <w:ilvl w:val="1"/>
          <w:numId w:val="4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A running head on all pages.</w:t>
      </w:r>
    </w:p>
    <w:p w14:paraId="2695CF01" w14:textId="77777777" w:rsidR="00A51470" w:rsidRPr="00A01F99" w:rsidRDefault="00A51470" w:rsidP="00A51470">
      <w:pPr>
        <w:numPr>
          <w:ilvl w:val="1"/>
          <w:numId w:val="4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Appropriate section headings.</w:t>
      </w:r>
    </w:p>
    <w:p w14:paraId="5C332ABC" w14:textId="77777777" w:rsidR="00A51470" w:rsidRPr="00A01F99" w:rsidRDefault="00A51470" w:rsidP="00A51470">
      <w:pPr>
        <w:numPr>
          <w:ilvl w:val="0"/>
          <w:numId w:val="4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Be sure that the content of your document is clear, well-organized, and does not exceed 3–5 pages.</w:t>
      </w:r>
    </w:p>
    <w:p w14:paraId="31FB522D" w14:textId="77777777" w:rsidR="00A51470" w:rsidRPr="00A01F99" w:rsidRDefault="00A51470" w:rsidP="00A51470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At a minimum, your presentation must include the following slides:</w:t>
      </w:r>
    </w:p>
    <w:p w14:paraId="118C670F" w14:textId="77777777" w:rsidR="00A51470" w:rsidRPr="00A01F99" w:rsidRDefault="00A51470" w:rsidP="00A51470">
      <w:pPr>
        <w:numPr>
          <w:ilvl w:val="0"/>
          <w:numId w:val="5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Title.</w:t>
      </w:r>
    </w:p>
    <w:p w14:paraId="525A74B4" w14:textId="77777777" w:rsidR="00A51470" w:rsidRPr="00A01F99" w:rsidRDefault="00A51470" w:rsidP="00A51470">
      <w:pPr>
        <w:numPr>
          <w:ilvl w:val="0"/>
          <w:numId w:val="5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Purpose (the reasons for your presentation).</w:t>
      </w:r>
    </w:p>
    <w:p w14:paraId="733BF774" w14:textId="77777777" w:rsidR="00A51470" w:rsidRPr="00A01F99" w:rsidRDefault="00A51470" w:rsidP="00A51470">
      <w:pPr>
        <w:numPr>
          <w:ilvl w:val="0"/>
          <w:numId w:val="5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References (at the end of your presentation).</w:t>
      </w:r>
    </w:p>
    <w:p w14:paraId="5E9103B7" w14:textId="77777777" w:rsidR="00A51470" w:rsidRPr="00A01F99" w:rsidRDefault="00A51470" w:rsidP="00A51470">
      <w:pPr>
        <w:numPr>
          <w:ilvl w:val="0"/>
          <w:numId w:val="5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Use the speaker's notes section of each slide to develop your talking points and cite your sources, as appropriate.</w:t>
      </w:r>
    </w:p>
    <w:p w14:paraId="7C4876F1" w14:textId="77777777" w:rsidR="00A51470" w:rsidRPr="00A01F99" w:rsidRDefault="00A51470" w:rsidP="00A51470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Your slide deck should consist of approximately 5 slides, not including the title, purpose, and references slides.</w:t>
      </w:r>
    </w:p>
    <w:p w14:paraId="0307F83C" w14:textId="77777777" w:rsidR="00A51470" w:rsidRPr="00A01F99" w:rsidRDefault="00A51470" w:rsidP="00A51470">
      <w:pPr>
        <w:shd w:val="clear" w:color="auto" w:fill="FFFFFF"/>
        <w:spacing w:before="100" w:beforeAutospacing="1" w:after="100" w:afterAutospacing="1"/>
        <w:outlineLvl w:val="4"/>
        <w:rPr>
          <w:rFonts w:ascii="Avenir LT W01 85 Heavy" w:eastAsia="Times New Roman" w:hAnsi="Avenir LT W01 85 Heavy" w:cs="Times New Roman"/>
          <w:color w:val="222222"/>
          <w:sz w:val="26"/>
          <w:szCs w:val="26"/>
        </w:rPr>
      </w:pPr>
      <w:r w:rsidRPr="00A01F99">
        <w:rPr>
          <w:rFonts w:ascii="Avenir LT W01 85 Heavy" w:eastAsia="Times New Roman" w:hAnsi="Avenir LT W01 85 Heavy" w:cs="Times New Roman"/>
          <w:color w:val="222222"/>
          <w:sz w:val="26"/>
          <w:szCs w:val="26"/>
        </w:rPr>
        <w:t>Supporting Evidence</w:t>
      </w:r>
    </w:p>
    <w:p w14:paraId="63CAD2DD" w14:textId="77777777" w:rsidR="00A51470" w:rsidRPr="00A01F99" w:rsidRDefault="00A51470" w:rsidP="00A51470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Cite 5–7 sources of scholarly or professional evidence to support your project plan.</w:t>
      </w:r>
    </w:p>
    <w:p w14:paraId="7708438C" w14:textId="77777777" w:rsidR="00A51470" w:rsidRPr="00A01F99" w:rsidRDefault="00A51470" w:rsidP="00A51470">
      <w:pPr>
        <w:shd w:val="clear" w:color="auto" w:fill="FFFFFF"/>
        <w:spacing w:before="240" w:after="300" w:line="570" w:lineRule="atLeast"/>
        <w:outlineLvl w:val="3"/>
        <w:rPr>
          <w:rFonts w:ascii="Avenir LT W01 65 Medium" w:eastAsia="Times New Roman" w:hAnsi="Avenir LT W01 65 Medium" w:cs="Times New Roman"/>
          <w:color w:val="222222"/>
          <w:sz w:val="41"/>
          <w:szCs w:val="41"/>
        </w:rPr>
      </w:pPr>
      <w:r w:rsidRPr="00A01F99">
        <w:rPr>
          <w:rFonts w:ascii="Avenir LT W01 65 Medium" w:eastAsia="Times New Roman" w:hAnsi="Avenir LT W01 65 Medium" w:cs="Times New Roman"/>
          <w:color w:val="222222"/>
          <w:sz w:val="41"/>
          <w:szCs w:val="41"/>
          <w:highlight w:val="yellow"/>
        </w:rPr>
        <w:t>Competencies Measured</w:t>
      </w:r>
    </w:p>
    <w:p w14:paraId="13144BD8" w14:textId="77777777" w:rsidR="00A51470" w:rsidRPr="00A01F99" w:rsidRDefault="00A51470" w:rsidP="00A51470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By successfully completing this assessment, you will demonstrate proficiency in the following course competencies and assessment criteria:</w:t>
      </w:r>
    </w:p>
    <w:p w14:paraId="0CAE6C39" w14:textId="77777777" w:rsidR="00A51470" w:rsidRPr="00A01F99" w:rsidRDefault="00A51470" w:rsidP="00A51470">
      <w:pPr>
        <w:numPr>
          <w:ilvl w:val="0"/>
          <w:numId w:val="6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Competency 1:</w:t>
      </w: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 xml:space="preserve"> Propose a project for change, for a community or population, within a care coordination setting. </w:t>
      </w:r>
    </w:p>
    <w:p w14:paraId="1A7A7684" w14:textId="77777777" w:rsidR="00A51470" w:rsidRPr="00A01F99" w:rsidRDefault="00A51470" w:rsidP="00A51470">
      <w:pPr>
        <w:numPr>
          <w:ilvl w:val="1"/>
          <w:numId w:val="7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Identify the key elements of a disaster preparedness tool kit for providing effective care coordination to a community or population.</w:t>
      </w:r>
    </w:p>
    <w:p w14:paraId="67215515" w14:textId="77777777" w:rsidR="00A51470" w:rsidRPr="00A01F99" w:rsidRDefault="00A51470" w:rsidP="00A51470">
      <w:pPr>
        <w:numPr>
          <w:ilvl w:val="0"/>
          <w:numId w:val="7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Competency 2:</w:t>
      </w: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 xml:space="preserve"> Align care coordination resources with community health care needs. </w:t>
      </w:r>
    </w:p>
    <w:p w14:paraId="04C9EA23" w14:textId="77777777" w:rsidR="00A51470" w:rsidRPr="00A01F99" w:rsidRDefault="00A51470" w:rsidP="00A51470">
      <w:pPr>
        <w:numPr>
          <w:ilvl w:val="1"/>
          <w:numId w:val="8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Assess the care coordination needs of a community or population in a disaster situation.</w:t>
      </w:r>
    </w:p>
    <w:p w14:paraId="5127FC95" w14:textId="77777777" w:rsidR="00A51470" w:rsidRPr="00A01F99" w:rsidRDefault="00A51470" w:rsidP="00A51470">
      <w:pPr>
        <w:numPr>
          <w:ilvl w:val="1"/>
          <w:numId w:val="8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Identify the personnel and material resources needed in an emergency to provide the necessary coordinated care.</w:t>
      </w:r>
    </w:p>
    <w:p w14:paraId="0611BEFE" w14:textId="77777777" w:rsidR="00A51470" w:rsidRPr="00A01F99" w:rsidRDefault="00A51470" w:rsidP="00A51470">
      <w:pPr>
        <w:numPr>
          <w:ilvl w:val="0"/>
          <w:numId w:val="8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Competency 3:</w:t>
      </w: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 xml:space="preserve"> Apply project management best practices to affect ethical practice and support positive health outcomes in the delivery of safe, culturally competent care in compliance with applicable regulatory requirements. </w:t>
      </w:r>
    </w:p>
    <w:p w14:paraId="71D8C819" w14:textId="77777777" w:rsidR="00A51470" w:rsidRPr="00A01F99" w:rsidRDefault="00A51470" w:rsidP="00A51470">
      <w:pPr>
        <w:numPr>
          <w:ilvl w:val="1"/>
          <w:numId w:val="9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lastRenderedPageBreak/>
        <w:t xml:space="preserve">Describe standards and best practice methods for safeguarding the provision of ethical, </w:t>
      </w:r>
      <w:proofErr w:type="gramStart"/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culturally-competent</w:t>
      </w:r>
      <w:proofErr w:type="gramEnd"/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 xml:space="preserve"> care in challenging circumstances.</w:t>
      </w:r>
    </w:p>
    <w:p w14:paraId="24815F45" w14:textId="77777777" w:rsidR="00A51470" w:rsidRPr="00A01F99" w:rsidRDefault="00A51470" w:rsidP="00A51470">
      <w:pPr>
        <w:numPr>
          <w:ilvl w:val="1"/>
          <w:numId w:val="9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Identify applicable local, national, or international regulatory requirements governing disaster relief that influence coordinated care.</w:t>
      </w:r>
    </w:p>
    <w:p w14:paraId="12309B08" w14:textId="77777777" w:rsidR="00A51470" w:rsidRPr="00A01F99" w:rsidRDefault="00A51470" w:rsidP="00A51470">
      <w:pPr>
        <w:numPr>
          <w:ilvl w:val="0"/>
          <w:numId w:val="9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Competency 4:</w:t>
      </w: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 xml:space="preserve"> Identify ways in which the care coordinator leader supports collaboration between key stakeholders in the care coordination process. </w:t>
      </w:r>
    </w:p>
    <w:p w14:paraId="6DB847E3" w14:textId="77777777" w:rsidR="00A51470" w:rsidRPr="00A01F99" w:rsidRDefault="00A51470" w:rsidP="00A51470">
      <w:pPr>
        <w:numPr>
          <w:ilvl w:val="1"/>
          <w:numId w:val="10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Analyze the interagency and interprofessional relationships essential to coordinated care in a disaster.</w:t>
      </w:r>
    </w:p>
    <w:p w14:paraId="51AAC254" w14:textId="77777777" w:rsidR="00A51470" w:rsidRPr="00A01F99" w:rsidRDefault="00A51470" w:rsidP="00A51470">
      <w:pPr>
        <w:numPr>
          <w:ilvl w:val="0"/>
          <w:numId w:val="10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Competency 5:</w:t>
      </w: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 xml:space="preserve"> Communicate effectively with diverse audiences, in an appropriate form and style, consistent with applicable organizational, professional, and scholarly standards. </w:t>
      </w:r>
    </w:p>
    <w:p w14:paraId="1EEDFBE4" w14:textId="77777777" w:rsidR="00A51470" w:rsidRPr="00A01F99" w:rsidRDefault="00A51470" w:rsidP="00A51470">
      <w:pPr>
        <w:numPr>
          <w:ilvl w:val="1"/>
          <w:numId w:val="11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Prepare a care coordination team to use a disaster preparedness tool kit for implementing a disaster preparedness project plan.</w:t>
      </w:r>
    </w:p>
    <w:p w14:paraId="2AE51878" w14:textId="77777777" w:rsidR="00A51470" w:rsidRPr="00A01F99" w:rsidRDefault="00A51470" w:rsidP="00A51470">
      <w:pPr>
        <w:numPr>
          <w:ilvl w:val="1"/>
          <w:numId w:val="11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</w:rPr>
      </w:pPr>
      <w:r w:rsidRPr="00A01F99">
        <w:rPr>
          <w:rFonts w:ascii="inherit" w:eastAsia="Times New Roman" w:hAnsi="inherit" w:cs="Times New Roman"/>
          <w:color w:val="222222"/>
          <w:sz w:val="26"/>
          <w:szCs w:val="26"/>
        </w:rPr>
        <w:t>Support main points, arguments, and conclusions with relevant and credible evidence, correctly formatting citations and references using APA style.</w:t>
      </w:r>
    </w:p>
    <w:p w14:paraId="31E887BD" w14:textId="77777777" w:rsidR="00A51470" w:rsidRDefault="00A51470" w:rsidP="00A51470"/>
    <w:p w14:paraId="505C4835" w14:textId="77777777" w:rsidR="005F4BFB" w:rsidRDefault="005F4BFB"/>
    <w:sectPr w:rsidR="005F4BFB" w:rsidSect="00780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venir LT W02 55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venir LT W01 65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T W01 85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04046"/>
    <w:multiLevelType w:val="multilevel"/>
    <w:tmpl w:val="0DB8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B74F3D"/>
    <w:multiLevelType w:val="multilevel"/>
    <w:tmpl w:val="46F6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272E1"/>
    <w:multiLevelType w:val="multilevel"/>
    <w:tmpl w:val="0126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F75F91"/>
    <w:multiLevelType w:val="multilevel"/>
    <w:tmpl w:val="0D9E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0"/>
  </w:num>
  <w:num w:numId="3">
    <w:abstractNumId w:val="0"/>
  </w:num>
  <w:num w:numId="4">
    <w:abstractNumId w:val="0"/>
    <w:lvlOverride w:ilvl="0"/>
  </w:num>
  <w:num w:numId="5">
    <w:abstractNumId w:val="3"/>
  </w:num>
  <w:num w:numId="6">
    <w:abstractNumId w:val="2"/>
  </w:num>
  <w:num w:numId="7">
    <w:abstractNumId w:val="2"/>
    <w:lvlOverride w:ilvl="0"/>
  </w:num>
  <w:num w:numId="8">
    <w:abstractNumId w:val="2"/>
    <w:lvlOverride w:ilvl="0"/>
  </w:num>
  <w:num w:numId="9">
    <w:abstractNumId w:val="2"/>
    <w:lvlOverride w:ilvl="0"/>
  </w:num>
  <w:num w:numId="10">
    <w:abstractNumId w:val="2"/>
    <w:lvlOverride w:ilvl="0"/>
  </w:num>
  <w:num w:numId="11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70"/>
    <w:rsid w:val="005F4BFB"/>
    <w:rsid w:val="00780F7B"/>
    <w:rsid w:val="00A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3BAC1"/>
  <w15:chartTrackingRefBased/>
  <w15:docId w15:val="{BC74DA81-CC47-5447-BD58-4F9AE9CD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Adwoa Amoabeng</dc:creator>
  <cp:keywords/>
  <dc:description/>
  <cp:lastModifiedBy>Adwoa Amoabeng</cp:lastModifiedBy>
  <cp:revision>1</cp:revision>
  <dcterms:created xsi:type="dcterms:W3CDTF">2021-05-07T01:19:00Z</dcterms:created>
  <dcterms:modified xsi:type="dcterms:W3CDTF">2021-05-07T01:20:00Z</dcterms:modified>
</cp:coreProperties>
</file>